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0" w:rsidRPr="00AF7D30" w:rsidRDefault="00AF7D30" w:rsidP="00AF7D30">
      <w:pPr>
        <w:shd w:val="clear" w:color="auto" w:fill="FFFFFF"/>
        <w:spacing w:line="360" w:lineRule="auto"/>
        <w:ind w:left="-142"/>
        <w:jc w:val="right"/>
        <w:rPr>
          <w:b/>
          <w:bCs/>
          <w:color w:val="000000"/>
          <w:sz w:val="24"/>
          <w:szCs w:val="24"/>
        </w:rPr>
      </w:pPr>
      <w:r w:rsidRPr="00AF7D30">
        <w:rPr>
          <w:b/>
          <w:bCs/>
          <w:color w:val="000000"/>
          <w:sz w:val="24"/>
          <w:szCs w:val="24"/>
        </w:rPr>
        <w:t>ПРОЕКТ</w:t>
      </w:r>
    </w:p>
    <w:p w:rsidR="00AF7D30" w:rsidRPr="00AF7D30" w:rsidRDefault="00AF7D30" w:rsidP="00AF7D30">
      <w:pPr>
        <w:shd w:val="clear" w:color="auto" w:fill="FFFFFF"/>
        <w:spacing w:line="360" w:lineRule="auto"/>
        <w:ind w:left="-142"/>
        <w:jc w:val="center"/>
        <w:rPr>
          <w:sz w:val="24"/>
          <w:szCs w:val="24"/>
        </w:rPr>
      </w:pPr>
      <w:r w:rsidRPr="00AF7D30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F7D30" w:rsidRPr="00AF7D30" w:rsidRDefault="00AF7D30" w:rsidP="00AF7D30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AF7D30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AF7D30" w:rsidRPr="00AF7D30" w:rsidRDefault="00AF7D30" w:rsidP="00AF7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AF7D30" w:rsidRPr="00AF7D30" w:rsidTr="00AF7D30">
        <w:trPr>
          <w:trHeight w:val="237"/>
        </w:trPr>
        <w:tc>
          <w:tcPr>
            <w:tcW w:w="9857" w:type="dxa"/>
          </w:tcPr>
          <w:p w:rsidR="00AF7D30" w:rsidRPr="00AF7D30" w:rsidRDefault="00AF7D30" w:rsidP="00AF7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F7D30" w:rsidRPr="00AF7D30" w:rsidRDefault="00AF7D30" w:rsidP="00AF7D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AF7D30">
        <w:rPr>
          <w:b/>
          <w:color w:val="000000"/>
          <w:spacing w:val="38"/>
          <w:sz w:val="36"/>
          <w:szCs w:val="3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AF7D30" w:rsidRPr="00AF7D30" w:rsidTr="00AF7D30">
        <w:tc>
          <w:tcPr>
            <w:tcW w:w="4503" w:type="dxa"/>
            <w:shd w:val="clear" w:color="auto" w:fill="auto"/>
          </w:tcPr>
          <w:p w:rsidR="00AF7D30" w:rsidRPr="00AF7D30" w:rsidRDefault="00AF7D30" w:rsidP="00AF7D30">
            <w:pPr>
              <w:widowControl w:val="0"/>
              <w:shd w:val="clear" w:color="auto" w:fill="FFFFFF"/>
              <w:tabs>
                <w:tab w:val="left" w:pos="79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7D30" w:rsidRPr="00AF7D30" w:rsidRDefault="00AF7D30" w:rsidP="00AF7D30">
            <w:pPr>
              <w:widowControl w:val="0"/>
              <w:shd w:val="clear" w:color="auto" w:fill="FFFFFF"/>
              <w:tabs>
                <w:tab w:val="left" w:pos="79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7D30">
              <w:rPr>
                <w:sz w:val="28"/>
                <w:szCs w:val="28"/>
              </w:rPr>
              <w:t>от ___________  № ____</w:t>
            </w:r>
          </w:p>
          <w:p w:rsidR="00AF7D30" w:rsidRPr="00AF7D30" w:rsidRDefault="00AF7D30" w:rsidP="00AF7D30">
            <w:pPr>
              <w:widowControl w:val="0"/>
              <w:shd w:val="clear" w:color="auto" w:fill="FFFFFF"/>
              <w:tabs>
                <w:tab w:val="left" w:pos="79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34967" w:rsidRDefault="00934967" w:rsidP="00A4059F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ind w:left="851" w:hanging="851"/>
        <w:contextualSpacing/>
        <w:jc w:val="both"/>
      </w:pPr>
    </w:p>
    <w:p w:rsidR="00934967" w:rsidRPr="002F7139" w:rsidRDefault="00A4059F" w:rsidP="00AF7D3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2F7139">
        <w:rPr>
          <w:rFonts w:ascii="Times New Roman" w:hAnsi="Times New Roman" w:cs="Times New Roman"/>
          <w:b w:val="0"/>
          <w:sz w:val="26"/>
          <w:szCs w:val="26"/>
        </w:rPr>
        <w:t>О порядке составления и утверждения отчета о результатах</w:t>
      </w:r>
      <w:r w:rsidR="00AF7D30" w:rsidRPr="002F71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7139">
        <w:rPr>
          <w:rFonts w:ascii="Times New Roman" w:hAnsi="Times New Roman" w:cs="Times New Roman"/>
          <w:b w:val="0"/>
          <w:sz w:val="26"/>
          <w:szCs w:val="26"/>
        </w:rPr>
        <w:t xml:space="preserve">деятельности </w:t>
      </w:r>
      <w:r w:rsidR="00AF7D30" w:rsidRPr="002F7139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F7139">
        <w:rPr>
          <w:rFonts w:ascii="Times New Roman" w:hAnsi="Times New Roman" w:cs="Times New Roman"/>
          <w:b w:val="0"/>
          <w:sz w:val="26"/>
          <w:szCs w:val="26"/>
        </w:rPr>
        <w:t>униципального учреждения</w:t>
      </w:r>
      <w:r w:rsidR="00AF7D30" w:rsidRPr="002F71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7139">
        <w:rPr>
          <w:rFonts w:ascii="Times New Roman" w:hAnsi="Times New Roman" w:cs="Times New Roman"/>
          <w:b w:val="0"/>
          <w:sz w:val="26"/>
          <w:szCs w:val="26"/>
        </w:rPr>
        <w:t>и об использовании закрепленного за ним</w:t>
      </w:r>
      <w:r w:rsidR="00AF7D30" w:rsidRPr="002F71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7139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934967" w:rsidRPr="002F7139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FE27F3" w:rsidRPr="00A4059F" w:rsidRDefault="00FE27F3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059F" w:rsidRPr="00A4059F" w:rsidRDefault="00934967" w:rsidP="00A4059F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A4059F">
        <w:rPr>
          <w:sz w:val="26"/>
          <w:szCs w:val="26"/>
        </w:rPr>
        <w:t>В соответствии с</w:t>
      </w:r>
      <w:r w:rsidR="00ED7F8E">
        <w:rPr>
          <w:sz w:val="26"/>
          <w:szCs w:val="26"/>
        </w:rPr>
        <w:t xml:space="preserve"> подпунктом 10 пункта 3.3 статьи 32 </w:t>
      </w:r>
      <w:r w:rsidRPr="00A4059F">
        <w:rPr>
          <w:sz w:val="26"/>
          <w:szCs w:val="26"/>
        </w:rPr>
        <w:t>Федерального закона от 12</w:t>
      </w:r>
      <w:r w:rsidR="00ED7F8E">
        <w:rPr>
          <w:sz w:val="26"/>
          <w:szCs w:val="26"/>
        </w:rPr>
        <w:t>.01.</w:t>
      </w:r>
      <w:r w:rsidRPr="00A4059F">
        <w:rPr>
          <w:sz w:val="26"/>
          <w:szCs w:val="26"/>
        </w:rPr>
        <w:t xml:space="preserve">1996 </w:t>
      </w:r>
      <w:r w:rsidR="00ED7F8E">
        <w:rPr>
          <w:sz w:val="26"/>
          <w:szCs w:val="26"/>
        </w:rPr>
        <w:t>№</w:t>
      </w:r>
      <w:r w:rsidRPr="00A4059F">
        <w:rPr>
          <w:sz w:val="26"/>
          <w:szCs w:val="26"/>
        </w:rPr>
        <w:t xml:space="preserve">7-ФЗ </w:t>
      </w:r>
      <w:r w:rsidR="00ED7F8E">
        <w:rPr>
          <w:sz w:val="26"/>
          <w:szCs w:val="26"/>
        </w:rPr>
        <w:t>«</w:t>
      </w:r>
      <w:r w:rsidRPr="00A4059F">
        <w:rPr>
          <w:sz w:val="26"/>
          <w:szCs w:val="26"/>
        </w:rPr>
        <w:t>О некоммерческих организациях</w:t>
      </w:r>
      <w:r w:rsidR="00ED7F8E">
        <w:rPr>
          <w:sz w:val="26"/>
          <w:szCs w:val="26"/>
        </w:rPr>
        <w:t>», п</w:t>
      </w:r>
      <w:r w:rsidR="00A4059F" w:rsidRPr="00A4059F">
        <w:rPr>
          <w:sz w:val="26"/>
          <w:szCs w:val="26"/>
        </w:rPr>
        <w:t>риказ</w:t>
      </w:r>
      <w:r w:rsidR="00ED7F8E">
        <w:rPr>
          <w:sz w:val="26"/>
          <w:szCs w:val="26"/>
        </w:rPr>
        <w:t>ом</w:t>
      </w:r>
      <w:r w:rsidR="00A4059F" w:rsidRPr="00A4059F">
        <w:rPr>
          <w:sz w:val="26"/>
          <w:szCs w:val="26"/>
        </w:rPr>
        <w:t xml:space="preserve"> Министерства финансов Российской Федерации от </w:t>
      </w:r>
      <w:r w:rsidR="00ED7F8E">
        <w:rPr>
          <w:sz w:val="26"/>
          <w:szCs w:val="26"/>
        </w:rPr>
        <w:t>0</w:t>
      </w:r>
      <w:r w:rsidR="00A4059F" w:rsidRPr="00A4059F">
        <w:rPr>
          <w:sz w:val="26"/>
          <w:szCs w:val="26"/>
        </w:rPr>
        <w:t>2</w:t>
      </w:r>
      <w:r w:rsidR="00ED7F8E">
        <w:rPr>
          <w:sz w:val="26"/>
          <w:szCs w:val="26"/>
        </w:rPr>
        <w:t>.11.</w:t>
      </w:r>
      <w:r w:rsidR="00A4059F" w:rsidRPr="00A4059F">
        <w:rPr>
          <w:sz w:val="26"/>
          <w:szCs w:val="26"/>
        </w:rPr>
        <w:t>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D7F8E">
        <w:rPr>
          <w:sz w:val="26"/>
          <w:szCs w:val="26"/>
        </w:rPr>
        <w:t xml:space="preserve"> </w:t>
      </w:r>
    </w:p>
    <w:p w:rsidR="00A4059F" w:rsidRPr="00A4059F" w:rsidRDefault="00A4059F" w:rsidP="00A4059F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8"/>
        <w:contextualSpacing/>
        <w:jc w:val="center"/>
        <w:rPr>
          <w:b/>
          <w:sz w:val="26"/>
          <w:szCs w:val="26"/>
        </w:rPr>
      </w:pPr>
    </w:p>
    <w:p w:rsidR="00A4059F" w:rsidRPr="00A4059F" w:rsidRDefault="00AF7D30" w:rsidP="00AF7D30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A4059F" w:rsidRPr="00A4059F">
        <w:rPr>
          <w:b/>
          <w:sz w:val="26"/>
          <w:szCs w:val="26"/>
        </w:rPr>
        <w:t>:</w:t>
      </w:r>
    </w:p>
    <w:p w:rsidR="00A4059F" w:rsidRPr="00A4059F" w:rsidRDefault="00A4059F" w:rsidP="00AB3A5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Default="00934967" w:rsidP="00CE28EF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59F">
        <w:rPr>
          <w:rFonts w:ascii="Times New Roman" w:hAnsi="Times New Roman" w:cs="Times New Roman"/>
          <w:sz w:val="26"/>
          <w:szCs w:val="26"/>
        </w:rPr>
        <w:t>1.</w:t>
      </w:r>
      <w:r w:rsidR="00ED7F8E">
        <w:rPr>
          <w:rFonts w:ascii="Times New Roman" w:hAnsi="Times New Roman" w:cs="Times New Roman"/>
          <w:sz w:val="26"/>
          <w:szCs w:val="26"/>
        </w:rPr>
        <w:tab/>
      </w:r>
      <w:r w:rsidRPr="00A4059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D7F8E">
        <w:rPr>
          <w:rFonts w:ascii="Times New Roman" w:hAnsi="Times New Roman" w:cs="Times New Roman"/>
          <w:sz w:val="26"/>
          <w:szCs w:val="26"/>
        </w:rPr>
        <w:t>П</w:t>
      </w:r>
      <w:r w:rsidRPr="00A4059F">
        <w:rPr>
          <w:rFonts w:ascii="Times New Roman" w:hAnsi="Times New Roman" w:cs="Times New Roman"/>
          <w:sz w:val="26"/>
          <w:szCs w:val="26"/>
        </w:rPr>
        <w:t>оряд</w:t>
      </w:r>
      <w:r w:rsidR="00ED7F8E">
        <w:rPr>
          <w:rFonts w:ascii="Times New Roman" w:hAnsi="Times New Roman" w:cs="Times New Roman"/>
          <w:sz w:val="26"/>
          <w:szCs w:val="26"/>
        </w:rPr>
        <w:t>о</w:t>
      </w:r>
      <w:r w:rsidRPr="00A4059F">
        <w:rPr>
          <w:rFonts w:ascii="Times New Roman" w:hAnsi="Times New Roman" w:cs="Times New Roman"/>
          <w:sz w:val="26"/>
          <w:szCs w:val="26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8EF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A4059F">
        <w:rPr>
          <w:rFonts w:ascii="Times New Roman" w:hAnsi="Times New Roman" w:cs="Times New Roman"/>
          <w:sz w:val="26"/>
          <w:szCs w:val="26"/>
        </w:rPr>
        <w:t>.</w:t>
      </w:r>
    </w:p>
    <w:p w:rsidR="00CE28EF" w:rsidRPr="00A4059F" w:rsidRDefault="00CE28EF" w:rsidP="00CE28E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059F">
        <w:rPr>
          <w:sz w:val="26"/>
          <w:szCs w:val="26"/>
        </w:rPr>
        <w:t>2.</w:t>
      </w:r>
      <w:r w:rsidRPr="00A4059F">
        <w:rPr>
          <w:sz w:val="26"/>
          <w:szCs w:val="26"/>
        </w:rPr>
        <w:tab/>
        <w:t>Настоящее постановление вступает в силу</w:t>
      </w:r>
      <w:r>
        <w:rPr>
          <w:sz w:val="26"/>
          <w:szCs w:val="26"/>
        </w:rPr>
        <w:t xml:space="preserve"> с</w:t>
      </w:r>
      <w:r w:rsidRPr="00A4059F">
        <w:rPr>
          <w:sz w:val="26"/>
          <w:szCs w:val="26"/>
        </w:rPr>
        <w:t xml:space="preserve"> 1 января 2023 г. и применяется, начиная с представления отчета за 2022 год. </w:t>
      </w:r>
    </w:p>
    <w:p w:rsidR="00ED7F8E" w:rsidRDefault="00CE28EF" w:rsidP="00ED7F8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7F8E">
        <w:rPr>
          <w:rFonts w:ascii="Times New Roman" w:hAnsi="Times New Roman" w:cs="Times New Roman"/>
          <w:sz w:val="26"/>
          <w:szCs w:val="26"/>
        </w:rPr>
        <w:t>.</w:t>
      </w:r>
      <w:r w:rsidR="00ED7F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 момента вступления в силу настоящего постановления п</w:t>
      </w:r>
      <w:r w:rsidR="00ED7F8E">
        <w:rPr>
          <w:rFonts w:ascii="Times New Roman" w:hAnsi="Times New Roman" w:cs="Times New Roman"/>
          <w:sz w:val="26"/>
          <w:szCs w:val="26"/>
        </w:rPr>
        <w:t>ризнать утратившими силу:</w:t>
      </w:r>
    </w:p>
    <w:p w:rsidR="00CE28EF" w:rsidRDefault="00CE28EF" w:rsidP="00CE28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ab/>
        <w:t xml:space="preserve">постановление Администрации </w:t>
      </w:r>
      <w:r w:rsidR="00AF7D30">
        <w:rPr>
          <w:rFonts w:eastAsiaTheme="minorHAnsi"/>
          <w:sz w:val="26"/>
          <w:szCs w:val="26"/>
          <w:lang w:eastAsia="en-US"/>
        </w:rPr>
        <w:t>Ростовкинского</w:t>
      </w:r>
      <w:r w:rsidR="00FF41C9">
        <w:rPr>
          <w:sz w:val="26"/>
          <w:szCs w:val="26"/>
        </w:rPr>
        <w:t xml:space="preserve"> сельско</w:t>
      </w:r>
      <w:r w:rsidR="00AF7D30">
        <w:rPr>
          <w:sz w:val="26"/>
          <w:szCs w:val="26"/>
        </w:rPr>
        <w:t>го</w:t>
      </w:r>
      <w:r w:rsidR="00FF41C9">
        <w:rPr>
          <w:sz w:val="26"/>
          <w:szCs w:val="26"/>
        </w:rPr>
        <w:t xml:space="preserve"> поселени</w:t>
      </w:r>
      <w:r w:rsidR="00AF7D30">
        <w:rPr>
          <w:sz w:val="26"/>
          <w:szCs w:val="26"/>
        </w:rPr>
        <w:t>я</w:t>
      </w:r>
      <w:r w:rsidR="00FF41C9">
        <w:rPr>
          <w:sz w:val="26"/>
          <w:szCs w:val="26"/>
        </w:rPr>
        <w:t xml:space="preserve"> </w:t>
      </w:r>
      <w:r w:rsidR="00AF7D30">
        <w:rPr>
          <w:sz w:val="26"/>
          <w:szCs w:val="26"/>
        </w:rPr>
        <w:t>Омского</w:t>
      </w:r>
      <w:r w:rsidR="00FF41C9">
        <w:rPr>
          <w:sz w:val="26"/>
          <w:szCs w:val="26"/>
        </w:rPr>
        <w:t xml:space="preserve"> муниципального района </w:t>
      </w:r>
      <w:r w:rsidR="00AF7D30">
        <w:rPr>
          <w:sz w:val="26"/>
          <w:szCs w:val="26"/>
        </w:rPr>
        <w:t>Омской</w:t>
      </w:r>
      <w:r w:rsidR="00FF41C9">
        <w:rPr>
          <w:sz w:val="26"/>
          <w:szCs w:val="26"/>
        </w:rPr>
        <w:t xml:space="preserve"> области</w:t>
      </w:r>
      <w:r>
        <w:rPr>
          <w:rFonts w:eastAsiaTheme="minorHAnsi"/>
          <w:sz w:val="26"/>
          <w:szCs w:val="26"/>
          <w:lang w:eastAsia="en-US"/>
        </w:rPr>
        <w:t xml:space="preserve"> от </w:t>
      </w:r>
      <w:r w:rsidR="00AF7D30">
        <w:rPr>
          <w:rFonts w:eastAsiaTheme="minorHAnsi"/>
          <w:sz w:val="26"/>
          <w:szCs w:val="26"/>
          <w:lang w:eastAsia="en-US"/>
        </w:rPr>
        <w:t>22.06.2011</w:t>
      </w:r>
      <w:r w:rsidR="00FF41C9">
        <w:rPr>
          <w:rFonts w:eastAsiaTheme="minorHAnsi"/>
          <w:sz w:val="26"/>
          <w:szCs w:val="26"/>
          <w:lang w:eastAsia="en-US"/>
        </w:rPr>
        <w:t xml:space="preserve"> №</w:t>
      </w:r>
      <w:r w:rsidR="00AF7D30">
        <w:rPr>
          <w:rFonts w:eastAsiaTheme="minorHAnsi"/>
          <w:sz w:val="26"/>
          <w:szCs w:val="26"/>
          <w:lang w:eastAsia="en-US"/>
        </w:rPr>
        <w:t xml:space="preserve"> </w:t>
      </w:r>
      <w:r w:rsidR="00FF41C9">
        <w:rPr>
          <w:rFonts w:eastAsiaTheme="minorHAnsi"/>
          <w:sz w:val="26"/>
          <w:szCs w:val="26"/>
          <w:lang w:eastAsia="en-US"/>
        </w:rPr>
        <w:t>8</w:t>
      </w:r>
      <w:r w:rsidR="00AF7D30">
        <w:rPr>
          <w:rFonts w:eastAsiaTheme="minorHAnsi"/>
          <w:sz w:val="26"/>
          <w:szCs w:val="26"/>
          <w:lang w:eastAsia="en-US"/>
        </w:rPr>
        <w:t>8 «О</w:t>
      </w:r>
      <w:r>
        <w:rPr>
          <w:rFonts w:eastAsiaTheme="minorHAnsi"/>
          <w:sz w:val="26"/>
          <w:szCs w:val="26"/>
          <w:lang w:eastAsia="en-US"/>
        </w:rPr>
        <w:t xml:space="preserve"> Порядк</w:t>
      </w:r>
      <w:r w:rsidR="00AF7D30">
        <w:rPr>
          <w:rFonts w:eastAsiaTheme="minorHAnsi"/>
          <w:sz w:val="26"/>
          <w:szCs w:val="26"/>
          <w:lang w:eastAsia="en-US"/>
        </w:rPr>
        <w:t xml:space="preserve">е </w:t>
      </w:r>
      <w:r>
        <w:rPr>
          <w:rFonts w:eastAsiaTheme="minorHAnsi"/>
          <w:sz w:val="26"/>
          <w:szCs w:val="26"/>
          <w:lang w:eastAsia="en-US"/>
        </w:rPr>
        <w:t>составления и утверждения отчета о результ</w:t>
      </w:r>
      <w:r w:rsidR="00FF41C9">
        <w:rPr>
          <w:rFonts w:eastAsiaTheme="minorHAnsi"/>
          <w:sz w:val="26"/>
          <w:szCs w:val="26"/>
          <w:lang w:eastAsia="en-US"/>
        </w:rPr>
        <w:t>атах деятельности муниципальных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F41C9">
        <w:rPr>
          <w:rFonts w:eastAsiaTheme="minorHAnsi"/>
          <w:sz w:val="26"/>
          <w:szCs w:val="26"/>
          <w:lang w:eastAsia="en-US"/>
        </w:rPr>
        <w:t xml:space="preserve">казенных </w:t>
      </w:r>
      <w:r>
        <w:rPr>
          <w:rFonts w:eastAsiaTheme="minorHAnsi"/>
          <w:sz w:val="26"/>
          <w:szCs w:val="26"/>
          <w:lang w:eastAsia="en-US"/>
        </w:rPr>
        <w:t>учреждени</w:t>
      </w:r>
      <w:r w:rsidR="00FF41C9">
        <w:rPr>
          <w:rFonts w:eastAsiaTheme="minorHAnsi"/>
          <w:sz w:val="26"/>
          <w:szCs w:val="26"/>
          <w:lang w:eastAsia="en-US"/>
        </w:rPr>
        <w:t xml:space="preserve">й </w:t>
      </w:r>
      <w:r w:rsidR="00AF7D30">
        <w:rPr>
          <w:rFonts w:eastAsiaTheme="minorHAnsi"/>
          <w:sz w:val="26"/>
          <w:szCs w:val="26"/>
          <w:lang w:eastAsia="en-US"/>
        </w:rPr>
        <w:t>Ростовкинского</w:t>
      </w:r>
      <w:r w:rsidR="00FF41C9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AF7D30">
        <w:rPr>
          <w:rFonts w:eastAsiaTheme="minorHAnsi"/>
          <w:sz w:val="26"/>
          <w:szCs w:val="26"/>
          <w:lang w:eastAsia="en-US"/>
        </w:rPr>
        <w:t>Омского муниципального района Омской</w:t>
      </w:r>
      <w:r w:rsidR="00FF41C9">
        <w:rPr>
          <w:rFonts w:eastAsiaTheme="minorHAnsi"/>
          <w:sz w:val="26"/>
          <w:szCs w:val="26"/>
          <w:lang w:eastAsia="en-US"/>
        </w:rPr>
        <w:t xml:space="preserve"> области</w:t>
      </w:r>
      <w:r w:rsidR="00AF7D30">
        <w:rPr>
          <w:rFonts w:eastAsiaTheme="minorHAnsi"/>
          <w:sz w:val="26"/>
          <w:szCs w:val="26"/>
          <w:lang w:eastAsia="en-US"/>
        </w:rPr>
        <w:t>, учредителем которых является администрация Ростовкинского сельского поселения Омского муниципального района Омской области,</w:t>
      </w:r>
      <w:r w:rsidR="00FF41C9">
        <w:rPr>
          <w:rFonts w:eastAsiaTheme="minorHAnsi"/>
          <w:sz w:val="26"/>
          <w:szCs w:val="26"/>
          <w:lang w:eastAsia="en-US"/>
        </w:rPr>
        <w:t xml:space="preserve"> и об использовании </w:t>
      </w:r>
      <w:r>
        <w:rPr>
          <w:rFonts w:eastAsiaTheme="minorHAnsi"/>
          <w:sz w:val="26"/>
          <w:szCs w:val="26"/>
          <w:lang w:eastAsia="en-US"/>
        </w:rPr>
        <w:t xml:space="preserve"> закрепленного за ним</w:t>
      </w:r>
      <w:r w:rsidR="00FF41C9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имущества»;</w:t>
      </w:r>
      <w:proofErr w:type="gramEnd"/>
    </w:p>
    <w:p w:rsidR="00FF41C9" w:rsidRPr="00FF41C9" w:rsidRDefault="00CE28EF" w:rsidP="00FF41C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1" w:name="P21"/>
      <w:bookmarkEnd w:id="1"/>
      <w:r>
        <w:rPr>
          <w:sz w:val="26"/>
          <w:szCs w:val="26"/>
        </w:rPr>
        <w:t>4</w:t>
      </w:r>
      <w:r w:rsidR="0039754B" w:rsidRPr="00A4059F">
        <w:rPr>
          <w:sz w:val="26"/>
          <w:szCs w:val="26"/>
        </w:rPr>
        <w:t>.</w:t>
      </w:r>
      <w:r w:rsidR="0039754B" w:rsidRPr="00A4059F">
        <w:rPr>
          <w:sz w:val="26"/>
          <w:szCs w:val="26"/>
        </w:rPr>
        <w:tab/>
      </w:r>
      <w:r w:rsidR="00FF41C9" w:rsidRPr="00FF41C9">
        <w:rPr>
          <w:sz w:val="26"/>
          <w:szCs w:val="26"/>
        </w:rPr>
        <w:t xml:space="preserve">Опубликовать настоящее постановление в </w:t>
      </w:r>
      <w:r w:rsidR="00AF7D30">
        <w:rPr>
          <w:sz w:val="26"/>
          <w:szCs w:val="26"/>
        </w:rPr>
        <w:t>официальных средствах</w:t>
      </w:r>
      <w:r w:rsidR="00FF41C9" w:rsidRPr="00FF41C9">
        <w:rPr>
          <w:sz w:val="26"/>
          <w:szCs w:val="26"/>
        </w:rPr>
        <w:t xml:space="preserve"> </w:t>
      </w:r>
      <w:r w:rsidR="00AF7D30">
        <w:rPr>
          <w:sz w:val="26"/>
          <w:szCs w:val="26"/>
        </w:rPr>
        <w:t xml:space="preserve">массовой информации </w:t>
      </w:r>
      <w:r w:rsidR="00FF41C9" w:rsidRPr="00FF41C9">
        <w:rPr>
          <w:sz w:val="26"/>
          <w:szCs w:val="26"/>
        </w:rPr>
        <w:t xml:space="preserve">и разместить на официальном сайте администрации </w:t>
      </w:r>
      <w:r w:rsidR="00AF7D30">
        <w:rPr>
          <w:sz w:val="26"/>
          <w:szCs w:val="26"/>
        </w:rPr>
        <w:t xml:space="preserve">Ростовкинского </w:t>
      </w:r>
      <w:r w:rsidR="00FF41C9" w:rsidRPr="00FF41C9">
        <w:rPr>
          <w:sz w:val="26"/>
          <w:szCs w:val="26"/>
        </w:rPr>
        <w:t>сельского поселения.</w:t>
      </w:r>
    </w:p>
    <w:p w:rsidR="0039754B" w:rsidRPr="00A4059F" w:rsidRDefault="00CE28EF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9754B" w:rsidRPr="00A4059F">
        <w:rPr>
          <w:sz w:val="26"/>
          <w:szCs w:val="26"/>
        </w:rPr>
        <w:t>.</w:t>
      </w:r>
      <w:r w:rsidR="0039754B" w:rsidRPr="00A4059F">
        <w:rPr>
          <w:sz w:val="26"/>
          <w:szCs w:val="26"/>
        </w:rPr>
        <w:tab/>
        <w:t>Контроль над исполнением настоящего постановления оставляю за собой.</w:t>
      </w:r>
    </w:p>
    <w:p w:rsidR="0039754B" w:rsidRPr="00A4059F" w:rsidRDefault="0039754B" w:rsidP="0039754B">
      <w:pPr>
        <w:pStyle w:val="a5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CE28EF" w:rsidRPr="00FF41C9" w:rsidRDefault="00FF41C9" w:rsidP="00AF7D30">
      <w:pPr>
        <w:jc w:val="both"/>
        <w:rPr>
          <w:sz w:val="26"/>
          <w:szCs w:val="26"/>
        </w:rPr>
      </w:pPr>
      <w:r w:rsidRPr="00FF41C9">
        <w:rPr>
          <w:sz w:val="26"/>
          <w:szCs w:val="26"/>
        </w:rPr>
        <w:t xml:space="preserve">Глава </w:t>
      </w:r>
      <w:r w:rsidR="00AF7D30">
        <w:rPr>
          <w:sz w:val="26"/>
          <w:szCs w:val="26"/>
        </w:rPr>
        <w:t>Ростовкинского</w:t>
      </w:r>
      <w:r w:rsidRPr="00FF41C9">
        <w:rPr>
          <w:sz w:val="26"/>
          <w:szCs w:val="26"/>
        </w:rPr>
        <w:t xml:space="preserve"> сельского поселения                                  </w:t>
      </w:r>
      <w:r w:rsidR="00AF7D30">
        <w:rPr>
          <w:sz w:val="26"/>
          <w:szCs w:val="26"/>
        </w:rPr>
        <w:t xml:space="preserve">         </w:t>
      </w:r>
      <w:r w:rsidRPr="00FF41C9">
        <w:rPr>
          <w:sz w:val="26"/>
          <w:szCs w:val="26"/>
        </w:rPr>
        <w:t xml:space="preserve">   </w:t>
      </w:r>
      <w:r w:rsidR="00AF7D30">
        <w:rPr>
          <w:sz w:val="26"/>
          <w:szCs w:val="26"/>
        </w:rPr>
        <w:t>О.Б. Попова</w:t>
      </w:r>
    </w:p>
    <w:p w:rsidR="00CE28EF" w:rsidRPr="000D489F" w:rsidRDefault="00AF7D30" w:rsidP="00AF7D30">
      <w:pPr>
        <w:tabs>
          <w:tab w:val="left" w:pos="8595"/>
        </w:tabs>
        <w:rPr>
          <w:szCs w:val="28"/>
          <w:vertAlign w:val="subscript"/>
        </w:rPr>
      </w:pPr>
      <w:r>
        <w:rPr>
          <w:szCs w:val="28"/>
          <w:vertAlign w:val="subscript"/>
        </w:rPr>
        <w:tab/>
      </w:r>
    </w:p>
    <w:p w:rsidR="00CE28EF" w:rsidRDefault="00CE28EF" w:rsidP="0039754B">
      <w:pPr>
        <w:rPr>
          <w:szCs w:val="28"/>
        </w:rPr>
      </w:pPr>
    </w:p>
    <w:p w:rsidR="007851A3" w:rsidRPr="000771E7" w:rsidRDefault="00F3320D" w:rsidP="00AF7D30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F7D30"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="007851A3" w:rsidRPr="000771E7">
        <w:rPr>
          <w:sz w:val="26"/>
          <w:szCs w:val="26"/>
        </w:rPr>
        <w:t>Приложение к постановлению</w:t>
      </w:r>
    </w:p>
    <w:p w:rsidR="007851A3" w:rsidRPr="000771E7" w:rsidRDefault="00C43D36" w:rsidP="00AF7D30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>а</w:t>
      </w:r>
      <w:r w:rsidR="007851A3" w:rsidRPr="000771E7">
        <w:rPr>
          <w:sz w:val="26"/>
          <w:szCs w:val="26"/>
        </w:rPr>
        <w:t xml:space="preserve">дминистрации </w:t>
      </w:r>
      <w:r w:rsidR="00AF7D30">
        <w:rPr>
          <w:sz w:val="26"/>
          <w:szCs w:val="26"/>
        </w:rPr>
        <w:t>Ростовкинского</w:t>
      </w:r>
      <w:r w:rsidR="0020745E">
        <w:rPr>
          <w:sz w:val="26"/>
          <w:szCs w:val="26"/>
        </w:rPr>
        <w:t xml:space="preserve"> сельско</w:t>
      </w:r>
      <w:r w:rsidR="00AF7D30">
        <w:rPr>
          <w:sz w:val="26"/>
          <w:szCs w:val="26"/>
        </w:rPr>
        <w:t>го</w:t>
      </w:r>
      <w:r w:rsidR="0020745E">
        <w:rPr>
          <w:sz w:val="26"/>
          <w:szCs w:val="26"/>
        </w:rPr>
        <w:t xml:space="preserve"> поселени</w:t>
      </w:r>
      <w:r w:rsidR="00AF7D30">
        <w:rPr>
          <w:sz w:val="26"/>
          <w:szCs w:val="26"/>
        </w:rPr>
        <w:t>я</w:t>
      </w:r>
    </w:p>
    <w:p w:rsidR="007851A3" w:rsidRPr="000771E7" w:rsidRDefault="007851A3" w:rsidP="007851A3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 xml:space="preserve">от </w:t>
      </w:r>
      <w:r w:rsidR="00AF7D30">
        <w:rPr>
          <w:sz w:val="26"/>
          <w:szCs w:val="26"/>
        </w:rPr>
        <w:t>____________</w:t>
      </w:r>
      <w:r w:rsidRPr="000771E7">
        <w:rPr>
          <w:sz w:val="26"/>
          <w:szCs w:val="26"/>
        </w:rPr>
        <w:t xml:space="preserve"> № </w:t>
      </w:r>
      <w:r w:rsidR="00AF7D30">
        <w:rPr>
          <w:sz w:val="26"/>
          <w:szCs w:val="26"/>
        </w:rPr>
        <w:t>_____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35"/>
      <w:bookmarkEnd w:id="2"/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составления и утверждения отчета о результатах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деятельности </w:t>
      </w:r>
    </w:p>
    <w:p w:rsidR="007851A3" w:rsidRPr="007851A3" w:rsidRDefault="007851A3" w:rsidP="007851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муниципального учреждения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и об использовании закрепленного за ним </w:t>
      </w:r>
    </w:p>
    <w:p w:rsidR="00934967" w:rsidRP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934967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7851A3" w:rsidRDefault="00934967" w:rsidP="00D4744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0DEE" w:rsidRPr="00D4744E" w:rsidRDefault="00934967" w:rsidP="00D4744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1.</w:t>
      </w:r>
      <w:r w:rsidR="00D474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744E" w:rsidRPr="00D4744E">
        <w:rPr>
          <w:rFonts w:ascii="Times New Roman" w:hAnsi="Times New Roman" w:cs="Times New Roman"/>
          <w:sz w:val="26"/>
          <w:szCs w:val="26"/>
        </w:rPr>
        <w:t xml:space="preserve">Настоящий Порядок составления и утверждения </w:t>
      </w:r>
      <w:hyperlink r:id="rId7" w:history="1">
        <w:r w:rsidR="00D4744E" w:rsidRPr="00D4744E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D4744E" w:rsidRPr="00D4744E">
        <w:rPr>
          <w:rFonts w:ascii="Times New Roman" w:hAnsi="Times New Roman" w:cs="Times New Roman"/>
          <w:sz w:val="26"/>
          <w:szCs w:val="26"/>
        </w:rPr>
        <w:t xml:space="preserve"> о результатах деятельности муниципального учреждения и об использовании закрепленного за ним муниципального имущества (далее - Порядок) определяет </w:t>
      </w:r>
      <w:r w:rsidR="00460DEE">
        <w:rPr>
          <w:rFonts w:ascii="Times New Roman" w:hAnsi="Times New Roman" w:cs="Times New Roman"/>
          <w:sz w:val="26"/>
          <w:szCs w:val="26"/>
        </w:rPr>
        <w:t xml:space="preserve">порядок и сроки </w:t>
      </w:r>
      <w:r w:rsidR="00D4744E" w:rsidRPr="00D4744E">
        <w:rPr>
          <w:rFonts w:ascii="Times New Roman" w:hAnsi="Times New Roman" w:cs="Times New Roman"/>
          <w:sz w:val="26"/>
          <w:szCs w:val="26"/>
        </w:rPr>
        <w:t xml:space="preserve"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</w:t>
      </w:r>
      <w:r w:rsidR="00D4744E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="00D4744E" w:rsidRPr="00D4744E">
        <w:rPr>
          <w:rFonts w:ascii="Times New Roman" w:hAnsi="Times New Roman" w:cs="Times New Roman"/>
          <w:sz w:val="26"/>
          <w:szCs w:val="26"/>
        </w:rPr>
        <w:t>и об использовании закрепленного за ним муниципального имущества (далее - отчет)</w:t>
      </w:r>
      <w:r w:rsidR="00460DEE">
        <w:rPr>
          <w:rFonts w:ascii="Times New Roman" w:hAnsi="Times New Roman" w:cs="Times New Roman"/>
          <w:sz w:val="26"/>
          <w:szCs w:val="26"/>
        </w:rPr>
        <w:t>, а также порядок и сроки рассмотрения Отчета</w:t>
      </w:r>
      <w:proofErr w:type="gramEnd"/>
      <w:r w:rsidR="00460DEE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="00460DEE" w:rsidRPr="00460DEE">
        <w:rPr>
          <w:rFonts w:ascii="Times New Roman" w:hAnsi="Times New Roman" w:cs="Times New Roman"/>
          <w:sz w:val="26"/>
          <w:szCs w:val="26"/>
        </w:rPr>
        <w:t xml:space="preserve"> </w:t>
      </w:r>
      <w:r w:rsidR="00AF7D30">
        <w:rPr>
          <w:rFonts w:ascii="Times New Roman" w:hAnsi="Times New Roman" w:cs="Times New Roman"/>
          <w:sz w:val="26"/>
          <w:szCs w:val="26"/>
        </w:rPr>
        <w:t>Ростовкинс</w:t>
      </w:r>
      <w:r w:rsidR="0020745E">
        <w:rPr>
          <w:rFonts w:ascii="Times New Roman" w:hAnsi="Times New Roman" w:cs="Times New Roman"/>
          <w:sz w:val="26"/>
          <w:szCs w:val="26"/>
        </w:rPr>
        <w:t>ко</w:t>
      </w:r>
      <w:r w:rsidR="000F164C">
        <w:rPr>
          <w:rFonts w:ascii="Times New Roman" w:hAnsi="Times New Roman" w:cs="Times New Roman"/>
          <w:sz w:val="26"/>
          <w:szCs w:val="26"/>
        </w:rPr>
        <w:t>го</w:t>
      </w:r>
      <w:r w:rsidR="0020745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F164C">
        <w:rPr>
          <w:rFonts w:ascii="Times New Roman" w:hAnsi="Times New Roman" w:cs="Times New Roman"/>
          <w:sz w:val="26"/>
          <w:szCs w:val="26"/>
        </w:rPr>
        <w:t>го</w:t>
      </w:r>
      <w:r w:rsidR="0020745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F164C">
        <w:rPr>
          <w:rFonts w:ascii="Times New Roman" w:hAnsi="Times New Roman" w:cs="Times New Roman"/>
          <w:sz w:val="26"/>
          <w:szCs w:val="26"/>
        </w:rPr>
        <w:t>я</w:t>
      </w:r>
      <w:r w:rsidR="0020745E">
        <w:rPr>
          <w:rFonts w:ascii="Times New Roman" w:hAnsi="Times New Roman" w:cs="Times New Roman"/>
          <w:sz w:val="26"/>
          <w:szCs w:val="26"/>
        </w:rPr>
        <w:t xml:space="preserve"> </w:t>
      </w:r>
      <w:r w:rsidR="000F164C">
        <w:rPr>
          <w:rFonts w:ascii="Times New Roman" w:hAnsi="Times New Roman" w:cs="Times New Roman"/>
          <w:sz w:val="26"/>
          <w:szCs w:val="26"/>
        </w:rPr>
        <w:t>Омского</w:t>
      </w:r>
      <w:r w:rsidR="0020745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F164C">
        <w:rPr>
          <w:rFonts w:ascii="Times New Roman" w:hAnsi="Times New Roman" w:cs="Times New Roman"/>
          <w:sz w:val="26"/>
          <w:szCs w:val="26"/>
        </w:rPr>
        <w:t>Омской</w:t>
      </w:r>
      <w:r w:rsidR="0020745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460DEE" w:rsidRPr="00460DEE">
        <w:rPr>
          <w:rFonts w:ascii="Times New Roman" w:hAnsi="Times New Roman" w:cs="Times New Roman"/>
          <w:sz w:val="26"/>
          <w:szCs w:val="26"/>
        </w:rPr>
        <w:t>, осуществляющей функции и полномочия учредителя в отношении подведомственного учреждения (далее - главный распорядитель бюджетных средств)</w:t>
      </w:r>
      <w:r w:rsidR="00460DEE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2.</w:t>
      </w:r>
      <w:r w:rsidR="00D4744E"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817059" w:rsidRDefault="00817059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817059">
        <w:rPr>
          <w:rFonts w:ascii="Times New Roman" w:hAnsi="Times New Roman" w:cs="Times New Roman"/>
          <w:sz w:val="26"/>
          <w:szCs w:val="26"/>
        </w:rPr>
        <w:t xml:space="preserve">Отчет составляется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и утверждается </w:t>
      </w:r>
      <w:r w:rsidRPr="00817059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>м в форме бумажного документа</w:t>
      </w:r>
      <w:r w:rsidRPr="00817059">
        <w:rPr>
          <w:rFonts w:ascii="Times New Roman" w:hAnsi="Times New Roman" w:cs="Times New Roman"/>
          <w:sz w:val="26"/>
          <w:szCs w:val="26"/>
        </w:rPr>
        <w:t xml:space="preserve"> с учетом требований действующего законодательства о защите государственной тайны.</w:t>
      </w:r>
    </w:p>
    <w:p w:rsidR="00817059" w:rsidRDefault="00817059" w:rsidP="00AB3A5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34967" w:rsidRPr="00817059" w:rsidRDefault="00934967" w:rsidP="00817059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17059">
        <w:rPr>
          <w:rFonts w:ascii="Times New Roman" w:hAnsi="Times New Roman" w:cs="Times New Roman"/>
          <w:b w:val="0"/>
          <w:sz w:val="26"/>
          <w:szCs w:val="26"/>
        </w:rPr>
        <w:t>Требования к Отчету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AB3A52" w:rsidRDefault="00B00672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DB4548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Отчет составля</w:t>
      </w:r>
      <w:r w:rsidR="00DB454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в разрезе следующих разделов: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DB4548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DB4548">
        <w:rPr>
          <w:rFonts w:ascii="Times New Roman" w:hAnsi="Times New Roman" w:cs="Times New Roman"/>
          <w:sz w:val="26"/>
          <w:szCs w:val="26"/>
        </w:rPr>
        <w:t>»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раздел 2 </w:t>
      </w:r>
      <w:r w:rsidR="00DB4548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DB4548">
        <w:rPr>
          <w:rFonts w:ascii="Times New Roman" w:hAnsi="Times New Roman" w:cs="Times New Roman"/>
          <w:sz w:val="26"/>
          <w:szCs w:val="26"/>
        </w:rPr>
        <w:t>»</w:t>
      </w:r>
      <w:r w:rsidR="0007195E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B00672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07195E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раздел 1 </w:t>
      </w:r>
      <w:r w:rsidR="0007195E">
        <w:rPr>
          <w:rFonts w:ascii="Times New Roman" w:hAnsi="Times New Roman" w:cs="Times New Roman"/>
          <w:sz w:val="26"/>
          <w:szCs w:val="26"/>
        </w:rPr>
        <w:t>«</w:t>
      </w:r>
      <w:r w:rsidR="00934967"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07195E">
        <w:rPr>
          <w:rFonts w:ascii="Times New Roman" w:hAnsi="Times New Roman" w:cs="Times New Roman"/>
          <w:sz w:val="26"/>
          <w:szCs w:val="26"/>
        </w:rPr>
        <w:t>»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07195E">
        <w:rPr>
          <w:rFonts w:ascii="Times New Roman" w:hAnsi="Times New Roman" w:cs="Times New Roman"/>
          <w:sz w:val="26"/>
          <w:szCs w:val="26"/>
        </w:rPr>
        <w:t>ю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>
        <w:rPr>
          <w:rFonts w:ascii="Times New Roman" w:hAnsi="Times New Roman" w:cs="Times New Roman"/>
          <w:sz w:val="26"/>
          <w:szCs w:val="26"/>
        </w:rPr>
        <w:t xml:space="preserve">. Указанный отчет </w:t>
      </w:r>
      <w:r w:rsidRPr="00AB3A52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бюджетными и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автономными учреждениями, а также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казенными учреждениями, которым в соответствии с решением </w:t>
      </w:r>
      <w:r w:rsidR="0007195E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AB3A52">
        <w:rPr>
          <w:rFonts w:ascii="Times New Roman" w:hAnsi="Times New Roman" w:cs="Times New Roman"/>
          <w:sz w:val="26"/>
          <w:szCs w:val="26"/>
        </w:rPr>
        <w:t xml:space="preserve"> сформировано муниципальное</w:t>
      </w:r>
      <w:r w:rsidR="0007195E">
        <w:rPr>
          <w:rFonts w:ascii="Times New Roman" w:hAnsi="Times New Roman" w:cs="Times New Roman"/>
          <w:sz w:val="26"/>
          <w:szCs w:val="26"/>
        </w:rPr>
        <w:t xml:space="preserve"> задание;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9 </w:t>
      </w:r>
      <w:r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доходах учреждения в виде прибыли, приходящейся на доли в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 xml:space="preserve">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10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11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12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численности сотрудников и оплате труда,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13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 xml:space="preserve">пунктом 14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606EE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раздел 2 </w:t>
      </w:r>
      <w:r w:rsidR="0007195E">
        <w:rPr>
          <w:rFonts w:ascii="Times New Roman" w:hAnsi="Times New Roman" w:cs="Times New Roman"/>
          <w:sz w:val="26"/>
          <w:szCs w:val="26"/>
        </w:rPr>
        <w:t>«</w:t>
      </w:r>
      <w:r w:rsidR="00934967"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07195E">
        <w:rPr>
          <w:rFonts w:ascii="Times New Roman" w:hAnsi="Times New Roman" w:cs="Times New Roman"/>
          <w:sz w:val="26"/>
          <w:szCs w:val="26"/>
        </w:rPr>
        <w:t>»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07195E">
        <w:rPr>
          <w:rFonts w:ascii="Times New Roman" w:hAnsi="Times New Roman" w:cs="Times New Roman"/>
          <w:sz w:val="26"/>
          <w:szCs w:val="26"/>
        </w:rPr>
        <w:t>ю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15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16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аренды,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17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18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 xml:space="preserve">пунктом 19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транспортных средствах,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20</w:t>
      </w:r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07195E" w:rsidRDefault="00934967" w:rsidP="0007195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7195E">
        <w:rPr>
          <w:rFonts w:ascii="Times New Roman" w:hAnsi="Times New Roman" w:cs="Times New Roman"/>
          <w:b w:val="0"/>
          <w:sz w:val="26"/>
          <w:szCs w:val="26"/>
        </w:rPr>
        <w:t>Порядок формирования сведений, включаемых в Отчет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AB3A52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F4FB8">
        <w:rPr>
          <w:rFonts w:ascii="Times New Roman" w:hAnsi="Times New Roman" w:cs="Times New Roman"/>
          <w:sz w:val="26"/>
          <w:szCs w:val="26"/>
        </w:rPr>
        <w:t>В о</w:t>
      </w:r>
      <w:r w:rsidR="00934967" w:rsidRPr="00AB3A52">
        <w:rPr>
          <w:rFonts w:ascii="Times New Roman" w:hAnsi="Times New Roman" w:cs="Times New Roman"/>
          <w:sz w:val="26"/>
          <w:szCs w:val="26"/>
        </w:rPr>
        <w:t>тчет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</w:t>
      </w:r>
      <w:r w:rsidR="000F4FB8">
        <w:rPr>
          <w:rFonts w:ascii="Times New Roman" w:hAnsi="Times New Roman" w:cs="Times New Roman"/>
          <w:sz w:val="26"/>
          <w:szCs w:val="26"/>
        </w:rPr>
        <w:t>отражаются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34967" w:rsidRPr="00AB3A52">
        <w:rPr>
          <w:rFonts w:ascii="Times New Roman" w:hAnsi="Times New Roman" w:cs="Times New Roman"/>
          <w:sz w:val="26"/>
          <w:szCs w:val="26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>
        <w:rPr>
          <w:rFonts w:ascii="Times New Roman" w:hAnsi="Times New Roman" w:cs="Times New Roman"/>
          <w:sz w:val="26"/>
          <w:szCs w:val="26"/>
        </w:rPr>
        <w:t>9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на платные муниципальные услуги (работы), оказываемых </w:t>
      </w:r>
      <w:r w:rsidR="00934967" w:rsidRPr="00AB3A52">
        <w:rPr>
          <w:rFonts w:ascii="Times New Roman" w:hAnsi="Times New Roman" w:cs="Times New Roman"/>
          <w:sz w:val="26"/>
          <w:szCs w:val="26"/>
        </w:rPr>
        <w:lastRenderedPageBreak/>
        <w:t>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3"/>
      <w:bookmarkEnd w:id="4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>
        <w:rPr>
          <w:rFonts w:ascii="Times New Roman" w:hAnsi="Times New Roman" w:cs="Times New Roman"/>
          <w:sz w:val="26"/>
          <w:szCs w:val="26"/>
        </w:rPr>
        <w:t xml:space="preserve"> классификатору</w:t>
      </w:r>
      <w:r w:rsidRPr="00AB3A52">
        <w:rPr>
          <w:rFonts w:ascii="Times New Roman" w:hAnsi="Times New Roman" w:cs="Times New Roman"/>
          <w:sz w:val="26"/>
          <w:szCs w:val="26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приходящаяся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При отсутств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>чреждения вкладов в уставные (складочные) капиталы сведения, указанные в</w:t>
      </w:r>
      <w:r w:rsidR="000F4FB8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Pr="00AB3A52">
        <w:rPr>
          <w:rFonts w:ascii="Times New Roman" w:hAnsi="Times New Roman" w:cs="Times New Roman"/>
          <w:sz w:val="26"/>
          <w:szCs w:val="26"/>
        </w:rPr>
        <w:t>настоящего пункта, не формируются.</w:t>
      </w:r>
    </w:p>
    <w:p w:rsidR="00934967" w:rsidRPr="00AB3A52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5"/>
      <w:bookmarkEnd w:id="5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1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просроченной кредиторской задолженности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>
        <w:rPr>
          <w:rFonts w:ascii="Times New Roman" w:hAnsi="Times New Roman" w:cs="Times New Roman"/>
          <w:sz w:val="26"/>
          <w:szCs w:val="26"/>
        </w:rPr>
        <w:t>учредителем</w:t>
      </w:r>
      <w:r w:rsidRPr="00AB3A52">
        <w:rPr>
          <w:rFonts w:ascii="Times New Roman" w:hAnsi="Times New Roman" w:cs="Times New Roman"/>
          <w:sz w:val="26"/>
          <w:szCs w:val="26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6"/>
      <w:bookmarkEnd w:id="6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2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сумм списанного ущерба.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с нарушением контрагентом условий договоров (контрактов, соглашений).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8"/>
      <w:bookmarkEnd w:id="7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3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численности сотрудников и оплате труда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гражданско-правового характера).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вспомогательный.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>
        <w:rPr>
          <w:rFonts w:ascii="Times New Roman" w:hAnsi="Times New Roman" w:cs="Times New Roman"/>
          <w:sz w:val="26"/>
          <w:szCs w:val="26"/>
        </w:rPr>
        <w:t xml:space="preserve">Указом </w:t>
      </w:r>
      <w:r w:rsidRPr="00AB3A52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</w:t>
      </w:r>
      <w:r w:rsidR="00E03285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7</w:t>
      </w:r>
      <w:r w:rsidR="00E03285">
        <w:rPr>
          <w:rFonts w:ascii="Times New Roman" w:hAnsi="Times New Roman" w:cs="Times New Roman"/>
          <w:sz w:val="26"/>
          <w:szCs w:val="26"/>
        </w:rPr>
        <w:t>.05.</w:t>
      </w:r>
      <w:r w:rsidRPr="00AB3A52">
        <w:rPr>
          <w:rFonts w:ascii="Times New Roman" w:hAnsi="Times New Roman" w:cs="Times New Roman"/>
          <w:sz w:val="26"/>
          <w:szCs w:val="26"/>
        </w:rPr>
        <w:t>2012</w:t>
      </w:r>
      <w:r w:rsidR="00E03285">
        <w:rPr>
          <w:rFonts w:ascii="Times New Roman" w:hAnsi="Times New Roman" w:cs="Times New Roman"/>
          <w:sz w:val="26"/>
          <w:szCs w:val="26"/>
        </w:rPr>
        <w:t xml:space="preserve"> №</w:t>
      </w:r>
      <w:r w:rsidR="000F164C">
        <w:rPr>
          <w:rFonts w:ascii="Times New Roman" w:hAnsi="Times New Roman" w:cs="Times New Roman"/>
          <w:sz w:val="26"/>
          <w:szCs w:val="26"/>
        </w:rPr>
        <w:t xml:space="preserve"> </w:t>
      </w:r>
      <w:r w:rsidRPr="00AB3A52">
        <w:rPr>
          <w:rFonts w:ascii="Times New Roman" w:hAnsi="Times New Roman" w:cs="Times New Roman"/>
          <w:sz w:val="26"/>
          <w:szCs w:val="26"/>
        </w:rPr>
        <w:t xml:space="preserve">597 </w:t>
      </w:r>
      <w:r w:rsidR="00E03285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 w:rsidR="00E03285">
        <w:rPr>
          <w:rFonts w:ascii="Times New Roman" w:hAnsi="Times New Roman" w:cs="Times New Roman"/>
          <w:sz w:val="26"/>
          <w:szCs w:val="26"/>
        </w:rPr>
        <w:t>».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>
        <w:rPr>
          <w:rFonts w:ascii="Times New Roman" w:hAnsi="Times New Roman" w:cs="Times New Roman"/>
          <w:sz w:val="26"/>
          <w:szCs w:val="26"/>
        </w:rPr>
        <w:t>ства, внешнего совместительства</w:t>
      </w:r>
      <w:r w:rsidRPr="00AB3A52">
        <w:rPr>
          <w:rFonts w:ascii="Times New Roman" w:hAnsi="Times New Roman" w:cs="Times New Roman"/>
          <w:sz w:val="26"/>
          <w:szCs w:val="26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7"/>
      <w:bookmarkEnd w:id="8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4</w:t>
      </w:r>
      <w:r w:rsidRPr="00AB3A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счетах учреждения, открытых в кредитных организациях,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>
        <w:rPr>
          <w:rFonts w:ascii="Times New Roman" w:hAnsi="Times New Roman" w:cs="Times New Roman"/>
          <w:sz w:val="26"/>
          <w:szCs w:val="26"/>
        </w:rPr>
        <w:t>15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сведениях о недвижимом имуществе, закрепленном на праве оперативного управления, </w:t>
      </w:r>
      <w:r w:rsidR="00E03285">
        <w:rPr>
          <w:rFonts w:ascii="Times New Roman" w:hAnsi="Times New Roman" w:cs="Times New Roman"/>
          <w:sz w:val="26"/>
          <w:szCs w:val="26"/>
        </w:rPr>
        <w:t>о</w:t>
      </w:r>
      <w:r w:rsidR="00934967" w:rsidRPr="00AB3A52">
        <w:rPr>
          <w:rFonts w:ascii="Times New Roman" w:hAnsi="Times New Roman" w:cs="Times New Roman"/>
          <w:sz w:val="26"/>
          <w:szCs w:val="26"/>
        </w:rPr>
        <w:t>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34967" w:rsidRPr="00AB3A52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4"/>
      <w:bookmarkEnd w:id="10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6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об использовании земельных участков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которых заключено соглашение об установлении сервитута.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указанием расходов, возмещаемых пользователями земельных участков.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0"/>
      <w:bookmarkEnd w:id="11"/>
      <w:r>
        <w:rPr>
          <w:rFonts w:ascii="Times New Roman" w:hAnsi="Times New Roman" w:cs="Times New Roman"/>
          <w:sz w:val="26"/>
          <w:szCs w:val="26"/>
        </w:rPr>
        <w:t>17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аренды,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направления использования арендуемого имущества, а также обоснование заключения договора аренды.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>
        <w:rPr>
          <w:rFonts w:ascii="Times New Roman" w:hAnsi="Times New Roman" w:cs="Times New Roman"/>
          <w:sz w:val="26"/>
          <w:szCs w:val="26"/>
        </w:rPr>
        <w:t>18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>
        <w:rPr>
          <w:rFonts w:ascii="Times New Roman" w:hAnsi="Times New Roman" w:cs="Times New Roman"/>
          <w:sz w:val="26"/>
          <w:szCs w:val="26"/>
        </w:rPr>
        <w:t>19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8"/>
      <w:bookmarkEnd w:id="14"/>
      <w:r>
        <w:rPr>
          <w:rFonts w:ascii="Times New Roman" w:hAnsi="Times New Roman" w:cs="Times New Roman"/>
          <w:sz w:val="26"/>
          <w:szCs w:val="26"/>
        </w:rPr>
        <w:t>20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транспортных средствах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для обеспечения перевозки людей (за исключением сотрудников), в том числе обучающихся</w:t>
      </w:r>
      <w:r w:rsidR="00E03285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AB3A52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0"/>
      <w:bookmarkEnd w:id="15"/>
      <w:r>
        <w:rPr>
          <w:rFonts w:ascii="Times New Roman" w:hAnsi="Times New Roman" w:cs="Times New Roman"/>
          <w:sz w:val="26"/>
          <w:szCs w:val="26"/>
        </w:rPr>
        <w:t>21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r w:rsidR="006E1B98">
        <w:rPr>
          <w:rFonts w:ascii="Times New Roman" w:hAnsi="Times New Roman" w:cs="Times New Roman"/>
          <w:sz w:val="26"/>
          <w:szCs w:val="26"/>
        </w:rPr>
        <w:t>Формы для заполнения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сведений, включаемых в Отчет учреждениями, приведены в</w:t>
      </w:r>
      <w:r w:rsidR="006E1B98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934967" w:rsidRPr="00AB3A52">
        <w:rPr>
          <w:rFonts w:ascii="Times New Roman" w:hAnsi="Times New Roman" w:cs="Times New Roman"/>
          <w:sz w:val="26"/>
          <w:szCs w:val="26"/>
        </w:rPr>
        <w:t>к настоящ</w:t>
      </w:r>
      <w:r w:rsidR="006E1B9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м</w:t>
      </w:r>
      <w:r w:rsidR="006E1B98">
        <w:rPr>
          <w:rFonts w:ascii="Times New Roman" w:hAnsi="Times New Roman" w:cs="Times New Roman"/>
          <w:sz w:val="26"/>
          <w:szCs w:val="26"/>
        </w:rPr>
        <w:t>у Порядку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606EE">
        <w:rPr>
          <w:rFonts w:ascii="Times New Roman" w:hAnsi="Times New Roman" w:cs="Times New Roman"/>
          <w:sz w:val="26"/>
          <w:szCs w:val="26"/>
        </w:rPr>
        <w:t>2</w:t>
      </w:r>
      <w:r w:rsidRPr="00AB3A52">
        <w:rPr>
          <w:rFonts w:ascii="Times New Roman" w:hAnsi="Times New Roman" w:cs="Times New Roman"/>
          <w:sz w:val="26"/>
          <w:szCs w:val="26"/>
        </w:rPr>
        <w:t xml:space="preserve">. Отчет бюджетных и казенных учреждений утверждается руководителем учреждения и представляется </w:t>
      </w:r>
      <w:r w:rsidR="006E1B98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автономного учреждения утверждается руководителем учреждения с учетом требований Федерального</w:t>
      </w:r>
      <w:r w:rsidR="006E1B98"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AB3A52">
        <w:rPr>
          <w:rFonts w:ascii="Times New Roman" w:hAnsi="Times New Roman" w:cs="Times New Roman"/>
          <w:sz w:val="26"/>
          <w:szCs w:val="26"/>
        </w:rPr>
        <w:t xml:space="preserve"> от </w:t>
      </w:r>
      <w:r w:rsidR="006E1B98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3</w:t>
      </w:r>
      <w:r w:rsidR="006E1B98">
        <w:rPr>
          <w:rFonts w:ascii="Times New Roman" w:hAnsi="Times New Roman" w:cs="Times New Roman"/>
          <w:sz w:val="26"/>
          <w:szCs w:val="26"/>
        </w:rPr>
        <w:t>.11.</w:t>
      </w:r>
      <w:r w:rsidRPr="00AB3A52">
        <w:rPr>
          <w:rFonts w:ascii="Times New Roman" w:hAnsi="Times New Roman" w:cs="Times New Roman"/>
          <w:sz w:val="26"/>
          <w:szCs w:val="26"/>
        </w:rPr>
        <w:t>2006</w:t>
      </w:r>
      <w:r w:rsidR="006E1B98">
        <w:rPr>
          <w:rFonts w:ascii="Times New Roman" w:hAnsi="Times New Roman" w:cs="Times New Roman"/>
          <w:sz w:val="26"/>
          <w:szCs w:val="26"/>
        </w:rPr>
        <w:t xml:space="preserve"> №</w:t>
      </w:r>
      <w:r w:rsidR="000F164C">
        <w:rPr>
          <w:rFonts w:ascii="Times New Roman" w:hAnsi="Times New Roman" w:cs="Times New Roman"/>
          <w:sz w:val="26"/>
          <w:szCs w:val="26"/>
        </w:rPr>
        <w:t xml:space="preserve"> </w:t>
      </w:r>
      <w:r w:rsidR="006E1B98">
        <w:rPr>
          <w:rFonts w:ascii="Times New Roman" w:hAnsi="Times New Roman" w:cs="Times New Roman"/>
          <w:sz w:val="26"/>
          <w:szCs w:val="26"/>
        </w:rPr>
        <w:t>174-ФЗ «Об автономных учреждениях».</w:t>
      </w:r>
    </w:p>
    <w:p w:rsidR="00934967" w:rsidRPr="00AB3A52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E1B9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Отче</w:t>
      </w:r>
      <w:r w:rsidR="00460DEE">
        <w:rPr>
          <w:rFonts w:ascii="Times New Roman" w:hAnsi="Times New Roman" w:cs="Times New Roman"/>
          <w:sz w:val="26"/>
          <w:szCs w:val="26"/>
        </w:rPr>
        <w:t>ты учреждений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утверждаются и представляются </w:t>
      </w:r>
      <w:r w:rsidR="006E1B98">
        <w:rPr>
          <w:rFonts w:ascii="Times New Roman" w:hAnsi="Times New Roman" w:cs="Times New Roman"/>
          <w:sz w:val="26"/>
          <w:szCs w:val="26"/>
        </w:rPr>
        <w:t xml:space="preserve">в срок до 1 </w:t>
      </w:r>
      <w:r w:rsidR="0020785F">
        <w:rPr>
          <w:rFonts w:ascii="Times New Roman" w:hAnsi="Times New Roman" w:cs="Times New Roman"/>
          <w:sz w:val="26"/>
          <w:szCs w:val="26"/>
        </w:rPr>
        <w:t>марта</w:t>
      </w:r>
      <w:r w:rsidR="006E1B98">
        <w:rPr>
          <w:rFonts w:ascii="Times New Roman" w:hAnsi="Times New Roman" w:cs="Times New Roman"/>
          <w:sz w:val="26"/>
          <w:szCs w:val="26"/>
        </w:rPr>
        <w:t xml:space="preserve"> </w:t>
      </w:r>
      <w:r w:rsidR="00934967" w:rsidRPr="00AB3A52">
        <w:rPr>
          <w:rFonts w:ascii="Times New Roman" w:hAnsi="Times New Roman" w:cs="Times New Roman"/>
          <w:sz w:val="26"/>
          <w:szCs w:val="26"/>
        </w:rPr>
        <w:t>года, следующего за отчетным, или первого рабочего дня, следующего за указанной датой.</w:t>
      </w:r>
      <w:proofErr w:type="gramEnd"/>
    </w:p>
    <w:p w:rsidR="0093496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E1B98">
        <w:rPr>
          <w:rFonts w:ascii="Times New Roman" w:hAnsi="Times New Roman" w:cs="Times New Roman"/>
          <w:sz w:val="26"/>
          <w:szCs w:val="26"/>
        </w:rPr>
        <w:t>4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. </w:t>
      </w:r>
      <w:r w:rsidR="006E1B98">
        <w:rPr>
          <w:rFonts w:ascii="Times New Roman" w:hAnsi="Times New Roman" w:cs="Times New Roman"/>
          <w:sz w:val="26"/>
          <w:szCs w:val="26"/>
        </w:rPr>
        <w:t>Главный распорядитель бюджетных сре</w:t>
      </w:r>
      <w:proofErr w:type="gramStart"/>
      <w:r w:rsidR="006E1B98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="006E1B98">
        <w:rPr>
          <w:rFonts w:ascii="Times New Roman" w:hAnsi="Times New Roman" w:cs="Times New Roman"/>
          <w:sz w:val="26"/>
          <w:szCs w:val="26"/>
        </w:rPr>
        <w:t xml:space="preserve">ечение 10 дней со дня получения Отчета </w:t>
      </w:r>
      <w:r w:rsidR="00934967" w:rsidRPr="00AB3A52">
        <w:rPr>
          <w:rFonts w:ascii="Times New Roman" w:hAnsi="Times New Roman" w:cs="Times New Roman"/>
          <w:sz w:val="26"/>
          <w:szCs w:val="26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Default="006E1B98" w:rsidP="006E1B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Рассмотрение повторно представленного Отчета осуществляется главным распорядителем бюджетных сре</w:t>
      </w:r>
      <w:proofErr w:type="gramStart"/>
      <w:r>
        <w:rPr>
          <w:rFonts w:eastAsiaTheme="minorHAnsi"/>
          <w:sz w:val="26"/>
          <w:szCs w:val="26"/>
          <w:lang w:eastAsia="en-US"/>
        </w:rPr>
        <w:t>дств в с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оответствии </w:t>
      </w:r>
      <w:r>
        <w:rPr>
          <w:sz w:val="26"/>
          <w:szCs w:val="26"/>
        </w:rPr>
        <w:t>абзаце первым настоящего пункта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3496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E1B98">
        <w:rPr>
          <w:rFonts w:ascii="Times New Roman" w:hAnsi="Times New Roman" w:cs="Times New Roman"/>
          <w:sz w:val="26"/>
          <w:szCs w:val="26"/>
        </w:rPr>
        <w:t>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E1B98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60DEE">
        <w:rPr>
          <w:rFonts w:ascii="Times New Roman" w:hAnsi="Times New Roman" w:cs="Times New Roman"/>
          <w:sz w:val="26"/>
          <w:szCs w:val="26"/>
        </w:rPr>
        <w:t xml:space="preserve">Учреждение предоставляет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и рассмотренный главным распорядителем бюджетных средств </w:t>
      </w:r>
      <w:r w:rsidR="00F61418">
        <w:rPr>
          <w:rFonts w:ascii="Times New Roman" w:hAnsi="Times New Roman" w:cs="Times New Roman"/>
          <w:sz w:val="26"/>
          <w:szCs w:val="26"/>
        </w:rPr>
        <w:t>О</w:t>
      </w:r>
      <w:r w:rsidRPr="00460DEE">
        <w:rPr>
          <w:rFonts w:ascii="Times New Roman" w:hAnsi="Times New Roman" w:cs="Times New Roman"/>
          <w:sz w:val="26"/>
          <w:szCs w:val="26"/>
        </w:rPr>
        <w:t>тчет</w:t>
      </w:r>
      <w:r w:rsidR="00F61418">
        <w:rPr>
          <w:rFonts w:ascii="Times New Roman" w:hAnsi="Times New Roman" w:cs="Times New Roman"/>
          <w:sz w:val="26"/>
          <w:szCs w:val="26"/>
        </w:rPr>
        <w:t xml:space="preserve"> (в формате структурированной информации и файлов, содержащих электронные копии документов) </w:t>
      </w:r>
      <w:r w:rsidRPr="00460DEE">
        <w:rPr>
          <w:rFonts w:ascii="Times New Roman" w:hAnsi="Times New Roman" w:cs="Times New Roman"/>
          <w:sz w:val="26"/>
          <w:szCs w:val="26"/>
        </w:rPr>
        <w:t xml:space="preserve">для его размещения на официальном сайте в </w:t>
      </w:r>
      <w:r w:rsidR="009E2E5B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460DEE">
        <w:rPr>
          <w:rFonts w:ascii="Times New Roman" w:hAnsi="Times New Roman" w:cs="Times New Roman"/>
          <w:sz w:val="26"/>
          <w:szCs w:val="26"/>
        </w:rPr>
        <w:t>сети</w:t>
      </w:r>
      <w:r w:rsidR="009E2E5B">
        <w:rPr>
          <w:rFonts w:ascii="Times New Roman" w:hAnsi="Times New Roman" w:cs="Times New Roman"/>
          <w:sz w:val="26"/>
          <w:szCs w:val="26"/>
        </w:rPr>
        <w:t xml:space="preserve"> «</w:t>
      </w:r>
      <w:r w:rsidRPr="00460DEE">
        <w:rPr>
          <w:rFonts w:ascii="Times New Roman" w:hAnsi="Times New Roman" w:cs="Times New Roman"/>
          <w:sz w:val="26"/>
          <w:szCs w:val="26"/>
        </w:rPr>
        <w:t>Интернет</w:t>
      </w:r>
      <w:r w:rsidR="009E2E5B"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Pr="00460DEE">
          <w:rPr>
            <w:rFonts w:ascii="Times New Roman" w:hAnsi="Times New Roman" w:cs="Times New Roman"/>
            <w:sz w:val="26"/>
            <w:szCs w:val="26"/>
          </w:rPr>
          <w:t>пунктом 3 статьи 32</w:t>
        </w:r>
      </w:hyperlink>
      <w:r w:rsidRPr="00460DE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0DEE">
        <w:rPr>
          <w:rFonts w:ascii="Times New Roman" w:hAnsi="Times New Roman" w:cs="Times New Roman"/>
          <w:sz w:val="26"/>
          <w:szCs w:val="26"/>
        </w:rPr>
        <w:t xml:space="preserve">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0DEE">
        <w:rPr>
          <w:rFonts w:ascii="Times New Roman" w:hAnsi="Times New Roman" w:cs="Times New Roman"/>
          <w:sz w:val="26"/>
          <w:szCs w:val="26"/>
        </w:rPr>
        <w:t>О некоммерческих</w:t>
      </w:r>
      <w:proofErr w:type="gramEnd"/>
      <w:r w:rsidRPr="00460D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DEE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>, с учетом требований действующего законодательства о защите государственной тайны.</w:t>
      </w:r>
    </w:p>
    <w:p w:rsidR="00460DEE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 xml:space="preserve">Учреждение размещает </w:t>
      </w:r>
      <w:r w:rsidR="00F61418">
        <w:rPr>
          <w:rFonts w:ascii="Times New Roman" w:hAnsi="Times New Roman" w:cs="Times New Roman"/>
          <w:sz w:val="26"/>
          <w:szCs w:val="26"/>
        </w:rPr>
        <w:t>утвержденный и рассмотренный главным распорядителем бюджетных средств О</w:t>
      </w:r>
      <w:r w:rsidR="00F61418" w:rsidRPr="00460DEE">
        <w:rPr>
          <w:rFonts w:ascii="Times New Roman" w:hAnsi="Times New Roman" w:cs="Times New Roman"/>
          <w:sz w:val="26"/>
          <w:szCs w:val="26"/>
        </w:rPr>
        <w:t>тчет</w:t>
      </w:r>
      <w:r w:rsidR="00F61418">
        <w:rPr>
          <w:rFonts w:ascii="Times New Roman" w:hAnsi="Times New Roman" w:cs="Times New Roman"/>
          <w:sz w:val="26"/>
          <w:szCs w:val="26"/>
        </w:rPr>
        <w:t xml:space="preserve"> </w:t>
      </w:r>
      <w:r w:rsidRPr="00F61418">
        <w:rPr>
          <w:rFonts w:ascii="Times New Roman" w:hAnsi="Times New Roman" w:cs="Times New Roman"/>
          <w:sz w:val="26"/>
          <w:szCs w:val="26"/>
        </w:rPr>
        <w:t>на сайте учреждения с учетом требований действующего законодательства о защите государственной тайны.</w:t>
      </w: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CE027F" w:rsidRDefault="00BB1317" w:rsidP="00FE27F3">
      <w:pPr>
        <w:spacing w:line="276" w:lineRule="auto"/>
        <w:contextualSpacing/>
        <w:jc w:val="right"/>
        <w:rPr>
          <w:sz w:val="26"/>
          <w:szCs w:val="26"/>
        </w:rPr>
      </w:pPr>
      <w:bookmarkStart w:id="16" w:name="P159"/>
      <w:bookmarkEnd w:id="16"/>
      <w:r>
        <w:br w:type="page"/>
      </w:r>
      <w:r w:rsidR="00934967" w:rsidRPr="00CE027F">
        <w:rPr>
          <w:sz w:val="26"/>
          <w:szCs w:val="26"/>
        </w:rPr>
        <w:lastRenderedPageBreak/>
        <w:t>Приложение</w:t>
      </w:r>
    </w:p>
    <w:p w:rsidR="00934967" w:rsidRPr="00CE027F" w:rsidRDefault="00934967" w:rsidP="00FE27F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 xml:space="preserve">к </w:t>
      </w:r>
      <w:r w:rsidR="008126E6" w:rsidRPr="00CE027F">
        <w:rPr>
          <w:rFonts w:ascii="Times New Roman" w:hAnsi="Times New Roman" w:cs="Times New Roman"/>
          <w:sz w:val="26"/>
          <w:szCs w:val="26"/>
        </w:rPr>
        <w:t>П</w:t>
      </w:r>
      <w:r w:rsidRPr="00CE027F">
        <w:rPr>
          <w:rFonts w:ascii="Times New Roman" w:hAnsi="Times New Roman" w:cs="Times New Roman"/>
          <w:sz w:val="26"/>
          <w:szCs w:val="26"/>
        </w:rPr>
        <w:t>орядку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</w:t>
      </w:r>
      <w:r w:rsidRPr="00CE027F">
        <w:rPr>
          <w:rFonts w:ascii="Times New Roman" w:hAnsi="Times New Roman" w:cs="Times New Roman"/>
          <w:sz w:val="26"/>
          <w:szCs w:val="26"/>
        </w:rPr>
        <w:t>составления и утверждения отчета</w:t>
      </w:r>
    </w:p>
    <w:p w:rsidR="00934967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о результатах деятельности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26E6" w:rsidRPr="00CE027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8126E6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учреждения и об использовании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</w:t>
      </w:r>
      <w:r w:rsidRPr="00CE027F">
        <w:rPr>
          <w:rFonts w:ascii="Times New Roman" w:hAnsi="Times New Roman" w:cs="Times New Roman"/>
          <w:sz w:val="26"/>
          <w:szCs w:val="26"/>
        </w:rPr>
        <w:t>закрепленного за ним</w:t>
      </w:r>
    </w:p>
    <w:p w:rsidR="00934967" w:rsidRPr="00CE027F" w:rsidRDefault="00934967" w:rsidP="008126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F6544C" w:rsidRDefault="0093496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Сведения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F6544C">
        <w:rPr>
          <w:rFonts w:ascii="Times New Roman" w:hAnsi="Times New Roman" w:cs="Times New Roman"/>
          <w:szCs w:val="20"/>
        </w:rPr>
        <w:t>сверх</w:t>
      </w:r>
      <w:proofErr w:type="gramEnd"/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установленного муниципального задания,</w:t>
      </w:r>
      <w:r w:rsidR="008126E6" w:rsidRPr="00F6544C">
        <w:rPr>
          <w:rFonts w:ascii="Times New Roman" w:hAnsi="Times New Roman" w:cs="Times New Roman"/>
          <w:szCs w:val="20"/>
        </w:rPr>
        <w:t xml:space="preserve"> </w:t>
      </w:r>
      <w:r w:rsidRPr="00F6544C">
        <w:rPr>
          <w:rFonts w:ascii="Times New Roman" w:hAnsi="Times New Roman" w:cs="Times New Roman"/>
          <w:szCs w:val="20"/>
        </w:rPr>
        <w:t>а также выпускаемой продукции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8126E6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9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 xml:space="preserve">Раздел 1. Сведения об услугах, оказываемых </w:t>
      </w:r>
      <w:proofErr w:type="gramStart"/>
      <w:r w:rsidRPr="008126E6">
        <w:rPr>
          <w:rFonts w:ascii="Times New Roman" w:hAnsi="Times New Roman" w:cs="Times New Roman"/>
        </w:rPr>
        <w:t>сверх</w:t>
      </w:r>
      <w:proofErr w:type="gramEnd"/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 w:rsidR="00CD4EA4"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lastRenderedPageBreak/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реализации продукции,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F6544C" w:rsidRDefault="00F6544C">
      <w:pPr>
        <w:pStyle w:val="ConsPlusNormal"/>
        <w:jc w:val="both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</w:pPr>
    </w:p>
    <w:p w:rsidR="002F7139" w:rsidRDefault="002F7139" w:rsidP="00F6544C">
      <w:pPr>
        <w:spacing w:line="276" w:lineRule="auto"/>
        <w:jc w:val="center"/>
        <w:sectPr w:rsidR="002F7139" w:rsidSect="00FE27F3">
          <w:pgSz w:w="11905" w:h="16838"/>
          <w:pgMar w:top="1134" w:right="624" w:bottom="1134" w:left="1701" w:header="0" w:footer="0" w:gutter="0"/>
          <w:cols w:space="720"/>
          <w:titlePg/>
        </w:sectPr>
      </w:pPr>
    </w:p>
    <w:p w:rsidR="00934967" w:rsidRPr="004B475C" w:rsidRDefault="00934967" w:rsidP="002F7139">
      <w:pPr>
        <w:spacing w:line="276" w:lineRule="auto"/>
        <w:jc w:val="center"/>
      </w:pPr>
      <w:r w:rsidRPr="004B475C">
        <w:lastRenderedPageBreak/>
        <w:t>Сведения</w:t>
      </w:r>
    </w:p>
    <w:p w:rsidR="00934967" w:rsidRPr="004B475C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934967" w:rsidRPr="004B475C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934967" w:rsidRPr="004B475C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и обществ, или дивидендов по акциям,</w:t>
      </w:r>
      <w:r w:rsidR="004B475C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 xml:space="preserve">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2F7139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F7139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139" w:rsidRDefault="002F7139">
      <w:pPr>
        <w:pStyle w:val="ConsPlusNormal"/>
        <w:jc w:val="both"/>
        <w:rPr>
          <w:rFonts w:ascii="Times New Roman" w:hAnsi="Times New Roman" w:cs="Times New Roman"/>
        </w:rPr>
      </w:pPr>
    </w:p>
    <w:p w:rsidR="002F7139" w:rsidRDefault="002F713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605"/>
      <w:bookmarkEnd w:id="17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606"/>
      <w:bookmarkEnd w:id="18"/>
      <w:r w:rsidRPr="004B475C">
        <w:rPr>
          <w:rFonts w:ascii="Times New Roman" w:hAnsi="Times New Roman" w:cs="Times New Roman"/>
        </w:rPr>
        <w:t>&lt;2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2F7139" w:rsidRDefault="002F7139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AD3678" w:rsidRPr="004B475C" w:rsidTr="00AD3678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1276"/>
      </w:tblGrid>
      <w:tr w:rsidR="004B475C" w:rsidRPr="004B475C" w:rsidTr="00CD7663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оплате </w:t>
            </w:r>
            <w:r w:rsidRPr="004B475C">
              <w:rPr>
                <w:rFonts w:ascii="Times New Roman" w:hAnsi="Times New Roman" w:cs="Times New Roman"/>
              </w:rPr>
              <w:lastRenderedPageBreak/>
              <w:t>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по возврату в бюджет средств субсидий (грантов в форме 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выплатам, связанным с причинением </w:t>
            </w:r>
            <w:r w:rsidRPr="004B475C">
              <w:rPr>
                <w:rFonts w:ascii="Times New Roman" w:hAnsi="Times New Roman" w:cs="Times New Roman"/>
              </w:rPr>
              <w:lastRenderedPageBreak/>
              <w:t>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3"/>
      <w:bookmarkEnd w:id="19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4"/>
      <w:bookmarkEnd w:id="20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5"/>
      <w:bookmarkEnd w:id="21"/>
      <w:r w:rsidRPr="004B475C">
        <w:rPr>
          <w:rFonts w:ascii="Times New Roman" w:hAnsi="Times New Roman" w:cs="Times New Roman"/>
        </w:rPr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2" w:name="P976"/>
      <w:bookmarkEnd w:id="22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F7139" w:rsidRDefault="002F7139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F6544C" w:rsidRPr="004B475C" w:rsidTr="00F6544C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выявлением при обработке наличных денег денежных знаков, имеющих признаки </w:t>
            </w:r>
            <w:r w:rsidRPr="004B475C">
              <w:rPr>
                <w:rFonts w:ascii="Times New Roman" w:hAnsi="Times New Roman" w:cs="Times New Roman"/>
              </w:rPr>
              <w:lastRenderedPageBreak/>
              <w:t>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нарушени</w:t>
            </w:r>
            <w:proofErr w:type="spellEnd"/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 w:rsidSect="002F7139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 w:rsidP="002F7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</w:p>
    <w:p w:rsidR="00934967" w:rsidRPr="004B475C" w:rsidRDefault="00934967" w:rsidP="002F713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p w:rsidR="00934967" w:rsidRDefault="00934967" w:rsidP="002F713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D71CDC" w:rsidRPr="004B475C" w:rsidTr="0015517A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по внутреннему 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D71CDC" w:rsidRPr="004B475C" w:rsidTr="0015517A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стро</w:t>
            </w:r>
            <w:r w:rsidR="00D8490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="00F6544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F6544C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39"/>
      <w:bookmarkEnd w:id="23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0"/>
      <w:bookmarkEnd w:id="24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1"/>
      <w:bookmarkEnd w:id="25"/>
      <w:r w:rsidRPr="004B475C">
        <w:rPr>
          <w:rFonts w:ascii="Times New Roman" w:hAnsi="Times New Roman" w:cs="Times New Roman"/>
        </w:rPr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2"/>
      <w:bookmarkEnd w:id="26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3"/>
      <w:bookmarkEnd w:id="27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численность физических лиц, привлекаемых к оказанию услуг, выполнению работ без заключения трудового договора (на основании договоров </w:t>
      </w:r>
      <w:r w:rsidRPr="004B475C">
        <w:rPr>
          <w:rFonts w:ascii="Times New Roman" w:hAnsi="Times New Roman" w:cs="Times New Roman"/>
        </w:rPr>
        <w:lastRenderedPageBreak/>
        <w:t>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4"/>
      <w:bookmarkEnd w:id="28"/>
      <w:r w:rsidRPr="004B475C">
        <w:rPr>
          <w:rFonts w:ascii="Times New Roman" w:hAnsi="Times New Roman" w:cs="Times New Roman"/>
        </w:rPr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9" w:name="P2145"/>
      <w:bookmarkStart w:id="30" w:name="P2146"/>
      <w:bookmarkEnd w:id="29"/>
      <w:bookmarkEnd w:id="30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7"/>
      <w:bookmarkEnd w:id="31"/>
      <w:r>
        <w:rPr>
          <w:rFonts w:ascii="Times New Roman" w:hAnsi="Times New Roman" w:cs="Times New Roman"/>
        </w:rPr>
        <w:t>&lt;14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8"/>
      <w:bookmarkEnd w:id="32"/>
      <w:r>
        <w:rPr>
          <w:rFonts w:ascii="Times New Roman" w:hAnsi="Times New Roman" w:cs="Times New Roman"/>
        </w:rPr>
        <w:t>&lt;15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3" w:name="P2149"/>
      <w:bookmarkStart w:id="34" w:name="P2152"/>
      <w:bookmarkEnd w:id="3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3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15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4"/>
      <w:bookmarkEnd w:id="37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8" w:name="P2315"/>
      <w:bookmarkEnd w:id="38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64F04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C64F04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934967" w:rsidRPr="004B475C" w:rsidTr="00A03DDD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Кадаст</w:t>
            </w:r>
            <w:r w:rsid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 xml:space="preserve">ремонт и/или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реконструк</w:t>
            </w:r>
            <w:r w:rsidR="000D5897"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8"/>
      <w:bookmarkEnd w:id="39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2979"/>
      <w:bookmarkEnd w:id="40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 w:rsidR="00671E3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возмеща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81203D" w:rsidRPr="004B475C" w:rsidTr="00C02A94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4BFF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6"/>
      <w:bookmarkEnd w:id="41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3887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934967" w:rsidRPr="004B475C" w:rsidTr="00B74900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B74900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B74900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B74900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F27F2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934967"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>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3" w:name="P5460"/>
      <w:bookmarkEnd w:id="43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3162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4" w:name="P8377"/>
      <w:bookmarkStart w:id="45" w:name="P8378"/>
      <w:bookmarkEnd w:id="44"/>
      <w:bookmarkEnd w:id="45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6" w:name="P8379"/>
      <w:bookmarkEnd w:id="46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967"/>
    <w:rsid w:val="000415BB"/>
    <w:rsid w:val="0007195E"/>
    <w:rsid w:val="000D489F"/>
    <w:rsid w:val="000D5897"/>
    <w:rsid w:val="000F164C"/>
    <w:rsid w:val="000F4FB8"/>
    <w:rsid w:val="0015517A"/>
    <w:rsid w:val="00163440"/>
    <w:rsid w:val="0020745E"/>
    <w:rsid w:val="0020785F"/>
    <w:rsid w:val="00222BE4"/>
    <w:rsid w:val="00230324"/>
    <w:rsid w:val="00292DAA"/>
    <w:rsid w:val="002B249B"/>
    <w:rsid w:val="002F330F"/>
    <w:rsid w:val="002F7139"/>
    <w:rsid w:val="003162B4"/>
    <w:rsid w:val="0039754B"/>
    <w:rsid w:val="003A50C4"/>
    <w:rsid w:val="003F610E"/>
    <w:rsid w:val="0044001F"/>
    <w:rsid w:val="00460DEE"/>
    <w:rsid w:val="004B475C"/>
    <w:rsid w:val="004D4F0C"/>
    <w:rsid w:val="004E0B1B"/>
    <w:rsid w:val="00540A97"/>
    <w:rsid w:val="0054715D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E1B98"/>
    <w:rsid w:val="007851A3"/>
    <w:rsid w:val="00785B55"/>
    <w:rsid w:val="007B19A3"/>
    <w:rsid w:val="007C4F52"/>
    <w:rsid w:val="0081203D"/>
    <w:rsid w:val="00812495"/>
    <w:rsid w:val="008126E6"/>
    <w:rsid w:val="00817059"/>
    <w:rsid w:val="00830FC2"/>
    <w:rsid w:val="008800DA"/>
    <w:rsid w:val="00886D5F"/>
    <w:rsid w:val="00934967"/>
    <w:rsid w:val="009406F2"/>
    <w:rsid w:val="009B4B96"/>
    <w:rsid w:val="009D6B8A"/>
    <w:rsid w:val="009E2E5B"/>
    <w:rsid w:val="00A03DDD"/>
    <w:rsid w:val="00A4059F"/>
    <w:rsid w:val="00A63ABD"/>
    <w:rsid w:val="00A67EB3"/>
    <w:rsid w:val="00AA0601"/>
    <w:rsid w:val="00AA451E"/>
    <w:rsid w:val="00AB3A52"/>
    <w:rsid w:val="00AD3678"/>
    <w:rsid w:val="00AE0EDB"/>
    <w:rsid w:val="00AF7D30"/>
    <w:rsid w:val="00B00672"/>
    <w:rsid w:val="00B74900"/>
    <w:rsid w:val="00B7559F"/>
    <w:rsid w:val="00BB1317"/>
    <w:rsid w:val="00BD5135"/>
    <w:rsid w:val="00BE3587"/>
    <w:rsid w:val="00BF44CA"/>
    <w:rsid w:val="00C024CF"/>
    <w:rsid w:val="00C02A94"/>
    <w:rsid w:val="00C43D36"/>
    <w:rsid w:val="00C64F04"/>
    <w:rsid w:val="00C977BE"/>
    <w:rsid w:val="00CA63F4"/>
    <w:rsid w:val="00CB559B"/>
    <w:rsid w:val="00CD4EA4"/>
    <w:rsid w:val="00CD7663"/>
    <w:rsid w:val="00CE027F"/>
    <w:rsid w:val="00CE28EF"/>
    <w:rsid w:val="00D10E1B"/>
    <w:rsid w:val="00D20011"/>
    <w:rsid w:val="00D24BFF"/>
    <w:rsid w:val="00D4744E"/>
    <w:rsid w:val="00D71CDC"/>
    <w:rsid w:val="00D74AC2"/>
    <w:rsid w:val="00D8490B"/>
    <w:rsid w:val="00DB4548"/>
    <w:rsid w:val="00DD66E8"/>
    <w:rsid w:val="00DE613D"/>
    <w:rsid w:val="00DE6CFA"/>
    <w:rsid w:val="00E03285"/>
    <w:rsid w:val="00E04B23"/>
    <w:rsid w:val="00E911B6"/>
    <w:rsid w:val="00ED7F8E"/>
    <w:rsid w:val="00F27F27"/>
    <w:rsid w:val="00F3320D"/>
    <w:rsid w:val="00F37C7E"/>
    <w:rsid w:val="00F61418"/>
    <w:rsid w:val="00F6544C"/>
    <w:rsid w:val="00FC794B"/>
    <w:rsid w:val="00FE043C"/>
    <w:rsid w:val="00FE27F3"/>
    <w:rsid w:val="00FF41C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62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62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3" Type="http://schemas.openxmlformats.org/officeDocument/2006/relationships/hyperlink" Target="consultantplus://offline/ref=C73C961565DFFBF8EBB82301CF3913F060D2C027D353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2" Type="http://schemas.openxmlformats.org/officeDocument/2006/relationships/hyperlink" Target="consultantplus://offline/ref=C73C961565DFFBF8EBB82301CF3913F060D2CA25D25D70C432014374449598760081AE7CAFFCC287E498055B75x6b7D" TargetMode="External"/><Relationship Id="rId17" Type="http://schemas.openxmlformats.org/officeDocument/2006/relationships/hyperlink" Target="consultantplus://offline/ref=C73C961565DFFBF8EBB82301CF3913F060D3C820D157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5D7C12DD254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61565DFFBF8EBB82301CF3913F060D2C027D35370C432014374449598760081AE7CAFFCC287E498055B75x6b7D" TargetMode="External"/><Relationship Id="rId24" Type="http://schemas.openxmlformats.org/officeDocument/2006/relationships/hyperlink" Target="consultantplus://offline/ref=C73C961565DFFBF8EBB82301CF3913F060D2C027D35370C432014374449598760081AE7CAFFCC287E498055B75x6b7D" TargetMode="External"/><Relationship Id="rId32" Type="http://schemas.openxmlformats.org/officeDocument/2006/relationships/hyperlink" Target="consultantplus://offline/ref=C73C961565DFFBF8EBB82301CF3913F060D2C027D35370C432014374449598760081AE7CAFFCC287E498055B75x6b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61565DFFBF8EBB82301CF3913F060D2C027D353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5D7C12DD25470C432014374449598760081AE7CAFFCC287E498055B75x6b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3C961565DFFBF8EBB82301CF3913F060D2CA25D25D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5D7C12DD25470C432014374449598760081AE7CAFFCC287E498055B75x6b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61565DFFBF8EBB82301CF3913F065D7C12DD25470C432014374449598760081AE7CAFFCC287E498055B75x6b7D" TargetMode="External"/><Relationship Id="rId14" Type="http://schemas.openxmlformats.org/officeDocument/2006/relationships/hyperlink" Target="consultantplus://offline/ref=C73C961565DFFBF8EBB82301CF3913F060D2CA25D25D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0D2C027D353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E1E7-8AEA-4262-A728-C7B3E0B8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9922</Words>
  <Characters>56559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2</cp:revision>
  <cp:lastPrinted>2022-08-04T07:49:00Z</cp:lastPrinted>
  <dcterms:created xsi:type="dcterms:W3CDTF">2023-06-26T05:24:00Z</dcterms:created>
  <dcterms:modified xsi:type="dcterms:W3CDTF">2023-06-26T05:24:00Z</dcterms:modified>
</cp:coreProperties>
</file>